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DE" w:rsidRPr="0006417C" w:rsidRDefault="003A62DE" w:rsidP="003A62DE">
      <w:pPr>
        <w:autoSpaceDE w:val="0"/>
        <w:autoSpaceDN w:val="0"/>
        <w:spacing w:line="0" w:lineRule="atLeast"/>
        <w:ind w:rightChars="-49" w:right="-118"/>
        <w:rPr>
          <w:rFonts w:hAnsi="ＭＳ ゴシック"/>
          <w:sz w:val="20"/>
        </w:rPr>
      </w:pPr>
      <w:bookmarkStart w:id="0" w:name="_GoBack"/>
      <w:bookmarkEnd w:id="0"/>
      <w:r w:rsidRPr="0006417C">
        <w:rPr>
          <w:rFonts w:hAnsi="ＭＳ ゴシック" w:hint="eastAsia"/>
          <w:b/>
          <w:bCs/>
          <w:sz w:val="20"/>
        </w:rPr>
        <w:t>様式第15－1</w:t>
      </w:r>
      <w:r w:rsidRPr="0006417C">
        <w:rPr>
          <w:rFonts w:hAnsi="ＭＳ ゴシック" w:hint="eastAsia"/>
          <w:sz w:val="20"/>
        </w:rPr>
        <w:t>（第24条第１項第３号関係）</w:t>
      </w:r>
    </w:p>
    <w:p w:rsidR="003A62DE" w:rsidRPr="0006417C" w:rsidRDefault="003A62DE" w:rsidP="003A62DE">
      <w:pPr>
        <w:autoSpaceDE w:val="0"/>
        <w:autoSpaceDN w:val="0"/>
        <w:spacing w:line="0" w:lineRule="atLeast"/>
        <w:ind w:rightChars="-49" w:right="-118"/>
        <w:jc w:val="center"/>
        <w:rPr>
          <w:rFonts w:hAnsi="ＭＳ ゴシック"/>
          <w:sz w:val="20"/>
        </w:rPr>
      </w:pPr>
      <w:r w:rsidRPr="0006417C">
        <w:rPr>
          <w:rFonts w:hAnsi="ＭＳ ゴシック" w:hint="eastAsia"/>
          <w:sz w:val="20"/>
        </w:rPr>
        <w:t>相互接続用電気通信設備建設申込書（ＩＰ通信網終端装置、ＩＰ通信網収容装置、ＩＰ通信網間接続装置又はＬＡＮ型通信網間接続装置と接続する事業者用）</w:t>
      </w:r>
    </w:p>
    <w:p w:rsidR="003A62DE" w:rsidRPr="0006417C" w:rsidRDefault="003A62DE" w:rsidP="003A62DE">
      <w:pPr>
        <w:spacing w:line="0" w:lineRule="atLeast"/>
        <w:ind w:right="-49"/>
        <w:jc w:val="right"/>
        <w:rPr>
          <w:rFonts w:hAnsi="ＭＳ ゴシック"/>
          <w:sz w:val="20"/>
        </w:rPr>
      </w:pPr>
      <w:r w:rsidRPr="0006417C">
        <w:rPr>
          <w:rFonts w:hAnsi="ＭＳ ゴシック" w:hint="eastAsia"/>
          <w:sz w:val="20"/>
        </w:rPr>
        <w:t>第　　　号</w:t>
      </w:r>
    </w:p>
    <w:p w:rsidR="003A62DE" w:rsidRPr="0006417C" w:rsidRDefault="003A62DE" w:rsidP="003A62DE">
      <w:pPr>
        <w:spacing w:line="0" w:lineRule="atLeast"/>
        <w:ind w:right="-49"/>
        <w:jc w:val="right"/>
        <w:rPr>
          <w:rFonts w:hAnsi="ＭＳ ゴシック"/>
          <w:sz w:val="20"/>
        </w:rPr>
      </w:pPr>
      <w:r w:rsidRPr="0006417C">
        <w:rPr>
          <w:rFonts w:hAnsi="ＭＳ ゴシック" w:hint="eastAsia"/>
          <w:sz w:val="20"/>
        </w:rPr>
        <w:t>年　　月　　日</w:t>
      </w:r>
    </w:p>
    <w:p w:rsidR="003A62DE" w:rsidRPr="0006417C" w:rsidRDefault="003A62DE" w:rsidP="003A62DE">
      <w:pPr>
        <w:spacing w:line="0" w:lineRule="atLeast"/>
        <w:ind w:right="-49"/>
        <w:rPr>
          <w:rFonts w:hAnsi="ＭＳ ゴシック"/>
          <w:sz w:val="20"/>
        </w:rPr>
      </w:pPr>
      <w:r w:rsidRPr="0006417C">
        <w:rPr>
          <w:rFonts w:hAnsi="ＭＳ ゴシック" w:hint="eastAsia"/>
          <w:sz w:val="20"/>
        </w:rPr>
        <w:t>東日本電信電話株式会社／西日本電信電話株式会社</w:t>
      </w:r>
    </w:p>
    <w:p w:rsidR="003A62DE" w:rsidRPr="0006417C" w:rsidRDefault="003A62DE" w:rsidP="003A62DE">
      <w:pPr>
        <w:spacing w:line="0" w:lineRule="atLeast"/>
        <w:ind w:right="-49" w:firstLineChars="1259" w:firstLine="2518"/>
        <w:rPr>
          <w:rFonts w:hAnsi="ＭＳ ゴシック"/>
          <w:sz w:val="20"/>
        </w:rPr>
      </w:pPr>
      <w:r w:rsidRPr="0006417C">
        <w:rPr>
          <w:rFonts w:hAnsi="ＭＳ ゴシック" w:hint="eastAsia"/>
          <w:sz w:val="20"/>
        </w:rPr>
        <w:t>殿</w:t>
      </w:r>
    </w:p>
    <w:p w:rsidR="003A62DE" w:rsidRPr="0006417C" w:rsidRDefault="003A62DE" w:rsidP="003A62DE">
      <w:pPr>
        <w:spacing w:line="0" w:lineRule="atLeast"/>
        <w:ind w:right="-49"/>
        <w:jc w:val="right"/>
        <w:rPr>
          <w:rFonts w:hAnsi="ＭＳ ゴシック"/>
          <w:sz w:val="20"/>
        </w:rPr>
      </w:pPr>
      <w:r w:rsidRPr="0006417C">
        <w:rPr>
          <w:rFonts w:hAnsi="ＭＳ ゴシック" w:hint="eastAsia"/>
          <w:sz w:val="20"/>
        </w:rPr>
        <w:t xml:space="preserve">所属(法人名等)　　　　</w:t>
      </w:r>
    </w:p>
    <w:p w:rsidR="003A62DE" w:rsidRPr="0006417C" w:rsidRDefault="003A62DE" w:rsidP="003A62DE">
      <w:pPr>
        <w:spacing w:line="0" w:lineRule="atLeast"/>
        <w:ind w:right="751"/>
        <w:jc w:val="center"/>
        <w:rPr>
          <w:rFonts w:hAnsi="ＭＳ ゴシック"/>
          <w:sz w:val="20"/>
        </w:rPr>
      </w:pPr>
      <w:r>
        <w:rPr>
          <w:rFonts w:hAnsi="ＭＳ ゴシック" w:hint="eastAsia"/>
          <w:sz w:val="20"/>
        </w:rPr>
        <w:t xml:space="preserve">　　　　　　　　　　　　　　　　　　　　　　　　　　　　　　　　　　 </w:t>
      </w:r>
      <w:r w:rsidRPr="0006417C">
        <w:rPr>
          <w:rFonts w:hAnsi="ＭＳ ゴシック" w:hint="eastAsia"/>
          <w:sz w:val="20"/>
        </w:rPr>
        <w:t xml:space="preserve">氏名　　　　　　　</w:t>
      </w:r>
      <w:r>
        <w:rPr>
          <w:rFonts w:hAnsi="ＭＳ ゴシック" w:hint="eastAsia"/>
          <w:sz w:val="20"/>
        </w:rPr>
        <w:t xml:space="preserve">　</w:t>
      </w:r>
      <w:r w:rsidRPr="0006417C">
        <w:rPr>
          <w:rFonts w:hAnsi="ＭＳ ゴシック" w:hint="eastAsia"/>
          <w:sz w:val="20"/>
        </w:rPr>
        <w:t xml:space="preserve">　</w:t>
      </w:r>
    </w:p>
    <w:p w:rsidR="003A62DE" w:rsidRPr="0006417C" w:rsidRDefault="003A62DE" w:rsidP="003A62DE">
      <w:pPr>
        <w:spacing w:line="0" w:lineRule="atLeast"/>
        <w:ind w:right="-49" w:firstLineChars="100" w:firstLine="200"/>
        <w:rPr>
          <w:rFonts w:hAnsi="ＭＳ ゴシック"/>
          <w:sz w:val="20"/>
        </w:rPr>
      </w:pPr>
      <w:r w:rsidRPr="0006417C">
        <w:rPr>
          <w:rFonts w:hAnsi="ＭＳ ゴシック" w:hint="eastAsia"/>
          <w:sz w:val="20"/>
        </w:rPr>
        <w:t>貴社接続約款第24条（申込みに必要な資料の提出）第１項第３号の規定により、相互接続用電気通信設備の建設を申し込みます。</w:t>
      </w:r>
    </w:p>
    <w:p w:rsidR="003A62DE" w:rsidRPr="0006417C" w:rsidRDefault="003A62DE" w:rsidP="003A62DE">
      <w:pPr>
        <w:spacing w:line="0" w:lineRule="atLeast"/>
        <w:ind w:right="-49"/>
        <w:jc w:val="center"/>
        <w:rPr>
          <w:rFonts w:hAnsi="ＭＳ ゴシック"/>
          <w:sz w:val="20"/>
        </w:rPr>
      </w:pPr>
      <w:r w:rsidRPr="0006417C">
        <w:rPr>
          <w:rFonts w:hAnsi="ＭＳ ゴシック" w:hint="eastAsia"/>
          <w:sz w:val="20"/>
        </w:rPr>
        <w:t>記</w:t>
      </w:r>
    </w:p>
    <w:p w:rsidR="003A62DE" w:rsidRPr="0006417C" w:rsidRDefault="003A62DE" w:rsidP="003A62DE">
      <w:pPr>
        <w:spacing w:line="0" w:lineRule="atLeast"/>
        <w:ind w:right="-49"/>
        <w:rPr>
          <w:rFonts w:hAnsi="ＭＳ ゴシック"/>
          <w:sz w:val="20"/>
        </w:rPr>
      </w:pPr>
      <w:r w:rsidRPr="0006417C">
        <w:rPr>
          <w:rFonts w:hAnsi="ＭＳ ゴシック" w:hint="eastAsia"/>
          <w:sz w:val="20"/>
        </w:rPr>
        <w:t>１．申込内容</w:t>
      </w:r>
    </w:p>
    <w:p w:rsidR="003A62DE" w:rsidRPr="0006417C" w:rsidRDefault="003A62DE" w:rsidP="003A62DE">
      <w:pPr>
        <w:spacing w:line="0" w:lineRule="atLeast"/>
        <w:ind w:leftChars="100" w:left="240" w:right="-49"/>
        <w:rPr>
          <w:rFonts w:hAnsi="ＭＳ ゴシック"/>
          <w:sz w:val="20"/>
        </w:rPr>
      </w:pPr>
      <w:r w:rsidRPr="0006417C">
        <w:rPr>
          <w:rFonts w:hAnsi="ＭＳ ゴシック" w:hint="eastAsia"/>
          <w:sz w:val="20"/>
        </w:rPr>
        <w:t>別紙のとおり</w:t>
      </w:r>
    </w:p>
    <w:p w:rsidR="003A62DE" w:rsidRPr="0006417C" w:rsidRDefault="003A62DE" w:rsidP="003A62DE">
      <w:pPr>
        <w:spacing w:line="0" w:lineRule="atLeast"/>
        <w:ind w:right="-49"/>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3A62DE" w:rsidRPr="0006417C" w:rsidRDefault="003A62DE" w:rsidP="003A62DE">
      <w:pPr>
        <w:spacing w:line="0" w:lineRule="atLeast"/>
        <w:ind w:leftChars="100" w:left="440" w:right="-49" w:hangingChars="100" w:hanging="200"/>
        <w:rPr>
          <w:rFonts w:hAnsi="ＭＳ ゴシック"/>
          <w:sz w:val="20"/>
        </w:rPr>
      </w:pPr>
      <w:r w:rsidRPr="0006417C">
        <w:rPr>
          <w:rFonts w:hAnsi="ＭＳ ゴシック" w:hint="eastAsia"/>
          <w:sz w:val="20"/>
        </w:rPr>
        <w:t>２　ＩＰ通信網終端装置又はＩＰ通信網収容装置と接続する場合には、別紙として、接続に係るネットワークの概要を示す図（様式任意）、エリア、接続ビル名、ＩＰ通信網終端装置</w:t>
      </w:r>
      <w:bookmarkStart w:id="1" w:name="OLE_LINK6"/>
      <w:r w:rsidRPr="0006417C">
        <w:rPr>
          <w:rFonts w:hAnsi="ＭＳ ゴシック" w:hint="eastAsia"/>
          <w:sz w:val="20"/>
        </w:rPr>
        <w:t>又はＩＰ通信網収容装置</w:t>
      </w:r>
      <w:bookmarkEnd w:id="1"/>
      <w:r w:rsidRPr="0006417C">
        <w:rPr>
          <w:rFonts w:hAnsi="ＭＳ ゴシック" w:hint="eastAsia"/>
          <w:sz w:val="20"/>
        </w:rPr>
        <w:t>毎の収容する契約者への提供メニュー、エリア単位毎の接続開始要望時期、ＩＰ通信網終端装置又はＩＰ通信網収容装置における集約接続装置等の有無を記載した資料を添付すること。</w:t>
      </w:r>
    </w:p>
    <w:p w:rsidR="003A62DE" w:rsidRPr="00566D85" w:rsidRDefault="003A62DE" w:rsidP="003A62DE">
      <w:pPr>
        <w:spacing w:line="0" w:lineRule="atLeast"/>
        <w:ind w:leftChars="100" w:left="440" w:right="-49" w:hangingChars="100" w:hanging="200"/>
        <w:rPr>
          <w:rFonts w:hAnsi="ＭＳ ゴシック"/>
          <w:sz w:val="20"/>
        </w:rPr>
      </w:pPr>
      <w:r w:rsidRPr="0006417C">
        <w:rPr>
          <w:rFonts w:hAnsi="ＭＳ ゴシック" w:hint="eastAsia"/>
          <w:sz w:val="20"/>
        </w:rPr>
        <w:t xml:space="preserve">３　</w:t>
      </w:r>
      <w:r w:rsidRPr="00566D85">
        <w:rPr>
          <w:rFonts w:hAnsi="ＭＳ ゴシック" w:hint="eastAsia"/>
          <w:sz w:val="20"/>
        </w:rPr>
        <w:t>ＰＰＰｏＥ方式において</w:t>
      </w:r>
      <w:r w:rsidRPr="0006417C">
        <w:rPr>
          <w:rFonts w:hAnsi="ＭＳ ゴシック" w:hint="eastAsia"/>
          <w:sz w:val="20"/>
        </w:rPr>
        <w:t>ＩＰ通信網終端装置と接続する場合には、別紙として、様式第８別紙３（ＩＰ通信網終端装置の設定項目及び確認事項）を記載した資料を添付すること。</w:t>
      </w:r>
      <w:r w:rsidRPr="00566D85">
        <w:rPr>
          <w:rFonts w:hAnsi="ＭＳ ゴシック" w:hint="eastAsia"/>
          <w:sz w:val="20"/>
        </w:rPr>
        <w:t>ＩＰｏＥ方式においてＩＰ通信網終端装置と接続する場合には、別に指定する資料を提出すること。</w:t>
      </w:r>
    </w:p>
    <w:p w:rsidR="003A62DE" w:rsidRPr="0006417C" w:rsidRDefault="003A62DE" w:rsidP="003A62DE">
      <w:pPr>
        <w:spacing w:line="0" w:lineRule="atLeast"/>
        <w:ind w:leftChars="100" w:left="240" w:right="-49"/>
        <w:rPr>
          <w:rFonts w:hAnsi="ＭＳ ゴシック"/>
          <w:sz w:val="20"/>
        </w:rPr>
      </w:pPr>
      <w:r w:rsidRPr="0006417C">
        <w:rPr>
          <w:rFonts w:hAnsi="ＭＳ ゴシック" w:hint="eastAsia"/>
          <w:sz w:val="20"/>
        </w:rPr>
        <w:t>４　ＩＰ通信網間接続装置と接続する場合には、別紙として、接続ビル名、接続要望設備数、</w:t>
      </w:r>
    </w:p>
    <w:p w:rsidR="003A62DE" w:rsidRPr="0006417C" w:rsidRDefault="003A62DE" w:rsidP="003A62DE">
      <w:pPr>
        <w:spacing w:line="0" w:lineRule="atLeast"/>
        <w:ind w:leftChars="167" w:left="401" w:right="-49" w:firstLineChars="100" w:firstLine="200"/>
        <w:rPr>
          <w:rFonts w:hAnsi="ＭＳ ゴシック"/>
          <w:sz w:val="20"/>
        </w:rPr>
      </w:pPr>
      <w:r w:rsidRPr="0006417C">
        <w:rPr>
          <w:rFonts w:hAnsi="ＭＳ ゴシック" w:hint="eastAsia"/>
          <w:sz w:val="20"/>
        </w:rPr>
        <w:t>インタフェース種別及び接続開始要望時期等を記載した資料を添付すること。</w:t>
      </w:r>
    </w:p>
    <w:p w:rsidR="003A62DE" w:rsidRPr="0006417C" w:rsidRDefault="003A62DE" w:rsidP="003A62DE">
      <w:pPr>
        <w:spacing w:line="0" w:lineRule="atLeast"/>
        <w:ind w:right="-49"/>
        <w:rPr>
          <w:rFonts w:hAnsi="ＭＳ ゴシック"/>
          <w:sz w:val="20"/>
        </w:rPr>
      </w:pPr>
      <w:r w:rsidRPr="0006417C">
        <w:rPr>
          <w:rFonts w:hAnsi="ＭＳ ゴシック" w:hint="eastAsia"/>
          <w:sz w:val="20"/>
        </w:rPr>
        <w:t xml:space="preserve">　５　ＬＡＮ型通信網間接続装置と接続する場合には、別紙として、接続ビル名、接続要望設</w:t>
      </w:r>
    </w:p>
    <w:p w:rsidR="003A62DE" w:rsidRPr="0006417C" w:rsidRDefault="003A62DE" w:rsidP="003A62DE">
      <w:pPr>
        <w:spacing w:line="0" w:lineRule="atLeast"/>
        <w:ind w:right="-49" w:firstLineChars="300" w:firstLine="600"/>
        <w:rPr>
          <w:rFonts w:hAnsi="ＭＳ ゴシック"/>
          <w:sz w:val="20"/>
        </w:rPr>
      </w:pPr>
      <w:r w:rsidRPr="0006417C">
        <w:rPr>
          <w:rFonts w:hAnsi="ＭＳ ゴシック" w:hint="eastAsia"/>
          <w:sz w:val="20"/>
        </w:rPr>
        <w:t>備数、インタフェース種別、回線種別、接続開始要望時期、接続構成及び配線盤情報等を</w:t>
      </w:r>
    </w:p>
    <w:p w:rsidR="00CD7A85" w:rsidRDefault="003A62DE" w:rsidP="003A62DE">
      <w:r w:rsidRPr="0006417C">
        <w:rPr>
          <w:rFonts w:hAnsi="ＭＳ ゴシック" w:hint="eastAsia"/>
          <w:sz w:val="20"/>
        </w:rPr>
        <w:t>記載した資料を添付すること。</w:t>
      </w:r>
    </w:p>
    <w:sectPr w:rsidR="00CD7A8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CC5" w:rsidRDefault="003A0CC5" w:rsidP="003A0CC5">
      <w:r>
        <w:separator/>
      </w:r>
    </w:p>
  </w:endnote>
  <w:endnote w:type="continuationSeparator" w:id="0">
    <w:p w:rsidR="003A0CC5" w:rsidRDefault="003A0CC5" w:rsidP="003A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C5" w:rsidRDefault="003A0C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C5" w:rsidRDefault="003A0C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C5" w:rsidRDefault="003A0C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CC5" w:rsidRDefault="003A0CC5" w:rsidP="003A0CC5">
      <w:r>
        <w:separator/>
      </w:r>
    </w:p>
  </w:footnote>
  <w:footnote w:type="continuationSeparator" w:id="0">
    <w:p w:rsidR="003A0CC5" w:rsidRDefault="003A0CC5" w:rsidP="003A0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C5" w:rsidRDefault="003A0C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C5" w:rsidRDefault="003A0C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C5" w:rsidRDefault="003A0C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DE"/>
    <w:rsid w:val="003A0CC5"/>
    <w:rsid w:val="003A62DE"/>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E"/>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CC5"/>
    <w:pPr>
      <w:tabs>
        <w:tab w:val="center" w:pos="4252"/>
        <w:tab w:val="right" w:pos="8504"/>
      </w:tabs>
      <w:snapToGrid w:val="0"/>
    </w:pPr>
  </w:style>
  <w:style w:type="character" w:customStyle="1" w:styleId="a4">
    <w:name w:val="ヘッダー (文字)"/>
    <w:basedOn w:val="a0"/>
    <w:link w:val="a3"/>
    <w:uiPriority w:val="99"/>
    <w:rsid w:val="003A0CC5"/>
    <w:rPr>
      <w:rFonts w:ascii="ＭＳ ゴシック" w:eastAsia="ＭＳ ゴシック" w:hAnsi="Century" w:cs="Times New Roman"/>
      <w:snapToGrid w:val="0"/>
      <w:kern w:val="0"/>
      <w:sz w:val="24"/>
      <w:szCs w:val="20"/>
    </w:rPr>
  </w:style>
  <w:style w:type="paragraph" w:styleId="a5">
    <w:name w:val="footer"/>
    <w:basedOn w:val="a"/>
    <w:link w:val="a6"/>
    <w:uiPriority w:val="99"/>
    <w:unhideWhenUsed/>
    <w:rsid w:val="003A0CC5"/>
    <w:pPr>
      <w:tabs>
        <w:tab w:val="center" w:pos="4252"/>
        <w:tab w:val="right" w:pos="8504"/>
      </w:tabs>
      <w:snapToGrid w:val="0"/>
    </w:pPr>
  </w:style>
  <w:style w:type="character" w:customStyle="1" w:styleId="a6">
    <w:name w:val="フッター (文字)"/>
    <w:basedOn w:val="a0"/>
    <w:link w:val="a5"/>
    <w:uiPriority w:val="99"/>
    <w:rsid w:val="003A0CC5"/>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2022-04-19T08:51:00Z</dcterms:created>
  <dcterms:modified xsi:type="dcterms:W3CDTF">2022-04-19T08:51:00Z</dcterms:modified>
</cp:coreProperties>
</file>